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3B" w:rsidRDefault="00E201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работы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спортивного клуба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Спарта</w:t>
      </w:r>
      <w:r w:rsidR="00A10A0E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44D3B" w:rsidRDefault="00E201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за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21-2022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</w:t>
      </w:r>
    </w:p>
    <w:p w:rsidR="00D44D3B" w:rsidRDefault="00E201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спортивный клуб </w:t>
      </w:r>
      <w:r>
        <w:rPr>
          <w:rFonts w:ascii="Times New Roman" w:eastAsia="Times New Roman" w:hAnsi="Times New Roman" w:cs="Times New Roman"/>
          <w:sz w:val="24"/>
          <w:szCs w:val="24"/>
        </w:rPr>
        <w:t>«Спарта»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ФСК) является структурным подразделением Муниципального бюджетного общеобразовательного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«Октябрьская средняя </w:t>
      </w:r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общеобразовательная школа»</w:t>
      </w:r>
    </w:p>
    <w:p w:rsidR="00D44D3B" w:rsidRDefault="00E201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СК «</w:t>
      </w:r>
      <w:r>
        <w:rPr>
          <w:rFonts w:ascii="Times New Roman" w:eastAsia="Times New Roman" w:hAnsi="Times New Roman" w:cs="Times New Roman"/>
          <w:sz w:val="24"/>
          <w:szCs w:val="24"/>
        </w:rPr>
        <w:t>Спарта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призван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средствами физической культуры способствовать массовым занятиям, укреплению здоровья населения, организации активного досуга, устойчивой мотивации к занятиям физкультурой и спортом.</w:t>
      </w:r>
    </w:p>
    <w:p w:rsidR="00D44D3B" w:rsidRDefault="00E201D1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Главная цель</w:t>
      </w:r>
      <w:r>
        <w:rPr>
          <w:rFonts w:ascii="Times New Roman" w:hAnsi="Times New Roman" w:cs="Times New Roman"/>
          <w:sz w:val="24"/>
          <w:szCs w:val="24"/>
        </w:rPr>
        <w:t xml:space="preserve"> -   </w:t>
      </w:r>
      <w:r>
        <w:rPr>
          <w:rFonts w:ascii="Times New Roman" w:hAnsi="Times New Roman" w:cs="Times New Roman"/>
          <w:sz w:val="24"/>
          <w:szCs w:val="24"/>
        </w:rPr>
        <w:t>Школьный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спортивный клуб создаётся в целях широкого привлечения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регулярным занятиям физической культурой и спортом, формирования здорового образа жизни, организации активного отдыха, повышения уровня физического развития.</w:t>
      </w:r>
    </w:p>
    <w:p w:rsidR="00D44D3B" w:rsidRDefault="00E201D1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hAnsi="Times New Roman" w:cs="Times New Roman"/>
          <w:b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клуба явля</w:t>
      </w:r>
      <w:r>
        <w:rPr>
          <w:rFonts w:ascii="Times New Roman" w:hAnsi="Times New Roman" w:cs="Times New Roman"/>
          <w:sz w:val="24"/>
          <w:szCs w:val="24"/>
        </w:rPr>
        <w:t>ются:</w:t>
      </w:r>
    </w:p>
    <w:p w:rsidR="00D44D3B" w:rsidRDefault="00E201D1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активное содействие физическому, духовному и гражданско-патриотическому воспитанию жителей села, внедрение физической культуры и спорта в повседневную их жизнь, организация работы по укреплению здоровья  и повышению работоспособности;</w:t>
      </w:r>
    </w:p>
    <w:p w:rsidR="00D44D3B" w:rsidRDefault="00E201D1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занятий в спортивных секциях и группах оздоровительной направленности.</w:t>
      </w:r>
    </w:p>
    <w:p w:rsidR="00D44D3B" w:rsidRDefault="00E201D1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массовых физкультурно-оздоровительных и спортивных мероприятий;</w:t>
      </w:r>
    </w:p>
    <w:p w:rsidR="00D44D3B" w:rsidRDefault="00E201D1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работы по физической реабилитации обучающихся, имеющих отклонения в состоянии здоровья, органи</w:t>
      </w:r>
      <w:r>
        <w:rPr>
          <w:rFonts w:ascii="Times New Roman" w:hAnsi="Times New Roman" w:cs="Times New Roman"/>
          <w:sz w:val="24"/>
          <w:szCs w:val="24"/>
        </w:rPr>
        <w:t>зация деятельности восстановительных центров и других оздоровительных структур клуба;</w:t>
      </w:r>
    </w:p>
    <w:p w:rsidR="00D44D3B" w:rsidRDefault="00E201D1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развития всех видов и форм спортивно-оздоровительной деятельности на селе;</w:t>
      </w:r>
    </w:p>
    <w:p w:rsidR="00D44D3B" w:rsidRDefault="00E201D1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профилактики асоциального поведения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ми физической культуры и спорта.</w:t>
      </w:r>
    </w:p>
    <w:p w:rsidR="00D44D3B" w:rsidRDefault="00E201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Предполагаемый результат:</w:t>
      </w:r>
    </w:p>
    <w:p w:rsidR="00D44D3B" w:rsidRDefault="00E201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разнообразие учебной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D44D3B" w:rsidRDefault="00E201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рост показателей спортивных достижений учащихся на уровне школы, города, края;</w:t>
      </w:r>
    </w:p>
    <w:p w:rsidR="00D44D3B" w:rsidRDefault="00E201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рост общефизической подготовки учащихся;</w:t>
      </w:r>
    </w:p>
    <w:p w:rsidR="00D44D3B" w:rsidRDefault="00E201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-вовлечение родителей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массовые мероприятия школы.</w:t>
      </w:r>
    </w:p>
    <w:p w:rsidR="00D44D3B" w:rsidRDefault="00E201D1">
      <w:pPr>
        <w:spacing w:line="360" w:lineRule="auto"/>
        <w:ind w:firstLineChars="15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ans-serif" w:hAnsi="Times New Roman" w:cs="Times New Roman"/>
          <w:color w:val="383838"/>
          <w:sz w:val="24"/>
          <w:szCs w:val="24"/>
          <w:shd w:val="clear" w:color="auto" w:fill="FFFFFF"/>
        </w:rPr>
        <w:t xml:space="preserve">В детях — наше будущее, поэтому воспитание играет важную роль. Человек должен с малых лет интересоваться физической культурой, воспитывать в себе твердый характер, стремиться к гармонии духа и тела. </w:t>
      </w:r>
      <w:r>
        <w:rPr>
          <w:rFonts w:ascii="Times New Roman" w:eastAsia="sans-serif" w:hAnsi="Times New Roman" w:cs="Times New Roman"/>
          <w:color w:val="383838"/>
          <w:sz w:val="24"/>
          <w:szCs w:val="24"/>
          <w:shd w:val="clear" w:color="auto" w:fill="FFFFFF"/>
        </w:rPr>
        <w:t>ГТО</w:t>
      </w:r>
      <w:r>
        <w:rPr>
          <w:rFonts w:ascii="Times New Roman" w:eastAsia="sans-serif" w:hAnsi="Times New Roman" w:cs="Times New Roman"/>
          <w:color w:val="383838"/>
          <w:sz w:val="24"/>
          <w:szCs w:val="24"/>
          <w:shd w:val="clear" w:color="auto" w:fill="FFFFFF"/>
        </w:rPr>
        <w:t xml:space="preserve"> в школах </w:t>
      </w:r>
      <w:r>
        <w:rPr>
          <w:rFonts w:ascii="Times New Roman" w:eastAsia="sans-serif" w:hAnsi="Times New Roman" w:cs="Times New Roman"/>
          <w:color w:val="383838"/>
          <w:sz w:val="24"/>
          <w:szCs w:val="24"/>
          <w:shd w:val="clear" w:color="auto" w:fill="FFFFFF"/>
        </w:rPr>
        <w:t>помога</w:t>
      </w:r>
      <w:r>
        <w:rPr>
          <w:rFonts w:ascii="Times New Roman" w:eastAsia="sans-serif" w:hAnsi="Times New Roman" w:cs="Times New Roman"/>
          <w:color w:val="383838"/>
          <w:sz w:val="24"/>
          <w:szCs w:val="24"/>
          <w:shd w:val="clear" w:color="auto" w:fill="FFFFFF"/>
        </w:rPr>
        <w:t>е</w:t>
      </w:r>
      <w:r>
        <w:rPr>
          <w:rFonts w:ascii="Times New Roman" w:eastAsia="sans-serif" w:hAnsi="Times New Roman" w:cs="Times New Roman"/>
          <w:color w:val="383838"/>
          <w:sz w:val="24"/>
          <w:szCs w:val="24"/>
          <w:shd w:val="clear" w:color="auto" w:fill="FFFFFF"/>
        </w:rPr>
        <w:t>т юным спортсменам всесторонне развиваться, уч</w:t>
      </w:r>
      <w:r>
        <w:rPr>
          <w:rFonts w:ascii="Times New Roman" w:eastAsia="sans-serif" w:hAnsi="Times New Roman" w:cs="Times New Roman"/>
          <w:color w:val="383838"/>
          <w:sz w:val="24"/>
          <w:szCs w:val="24"/>
          <w:shd w:val="clear" w:color="auto" w:fill="FFFFFF"/>
        </w:rPr>
        <w:t>и</w:t>
      </w:r>
      <w:r>
        <w:rPr>
          <w:rFonts w:ascii="Times New Roman" w:eastAsia="sans-serif" w:hAnsi="Times New Roman" w:cs="Times New Roman"/>
          <w:color w:val="383838"/>
          <w:sz w:val="24"/>
          <w:szCs w:val="24"/>
          <w:shd w:val="clear" w:color="auto" w:fill="FFFFFF"/>
        </w:rPr>
        <w:t>т упорству, помогают осуществить “перезагрузку” после занятий за партой</w:t>
      </w:r>
      <w:r>
        <w:rPr>
          <w:rFonts w:ascii="Times New Roman" w:eastAsia="sans-serif" w:hAnsi="Times New Roman" w:cs="Times New Roman"/>
          <w:color w:val="383838"/>
          <w:sz w:val="24"/>
          <w:szCs w:val="24"/>
          <w:shd w:val="clear" w:color="auto" w:fill="FFFFFF"/>
        </w:rPr>
        <w:t>.</w:t>
      </w:r>
    </w:p>
    <w:p w:rsidR="00D44D3B" w:rsidRDefault="00E201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образовательном учреждении обучается 1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членами </w:t>
      </w:r>
      <w:r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спортивного клуба являются 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4D3B" w:rsidRDefault="00E201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Систематически в секциях и кружках занимается 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базе школы работают спортивные секции: </w:t>
      </w:r>
      <w:r>
        <w:rPr>
          <w:rFonts w:ascii="Times New Roman" w:eastAsia="Times New Roman" w:hAnsi="Times New Roman" w:cs="Times New Roman"/>
          <w:sz w:val="24"/>
          <w:szCs w:val="24"/>
        </w:rPr>
        <w:t>самбо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 возрастных группы), 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 возрастных группы),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ГТО (с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10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A10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ступени)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4D3B" w:rsidRDefault="00D44D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D3B" w:rsidRDefault="00E201D1">
      <w:pPr>
        <w:spacing w:after="0" w:line="36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 посещают 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учащихся, самбо делится на три возрастные группы: младшая - 22 учащихся, средняя -23 учащихся и старшая - 11 учащихся,</w:t>
      </w:r>
      <w:r w:rsidRPr="00A10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комплексе ГТО принимают участие </w:t>
      </w:r>
      <w:r w:rsidRPr="00A10A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0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учащихся.</w:t>
      </w:r>
    </w:p>
    <w:p w:rsidR="00D44D3B" w:rsidRDefault="00E201D1">
      <w:pPr>
        <w:spacing w:after="0" w:line="360" w:lineRule="auto"/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Анализируя итоги ШС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прошедший год стоит отметить что,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овысились резул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ьтаты по таким видам спорта как: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легкая атлетика. На наш взгляд, повышение результатов можно объяснить хорошей подготовкой учащихся на уроках и тренировочном процессе.  В следующем учебном году следует закрепить и, по возможности, улучшить данный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результат.</w:t>
      </w:r>
    </w:p>
    <w:p w:rsidR="00D44D3B" w:rsidRDefault="00E201D1">
      <w:pPr>
        <w:spacing w:line="36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учебного года проводились спортивные соревнования по волейболу и самбо. 4 ноября прошел турнир по волейболу среди старших классов, приуроченный  дню Народного Единства.  В декабре проводились показательные выступления по самбо, по</w:t>
      </w:r>
      <w:r>
        <w:rPr>
          <w:rFonts w:ascii="Times New Roman" w:hAnsi="Times New Roman" w:cs="Times New Roman"/>
          <w:sz w:val="24"/>
          <w:szCs w:val="24"/>
        </w:rPr>
        <w:t xml:space="preserve"> итогам которых дети были награждены медалями и грамотами. В апреле команда по волейболу провела выездной товарищеский матч со школой № 1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Багерово, 6 мая в нашей школе прошёл ответный матч.  19 мая так же наши волейболисты в товарищеском матче встрети</w:t>
      </w:r>
      <w:r>
        <w:rPr>
          <w:rFonts w:ascii="Times New Roman" w:hAnsi="Times New Roman" w:cs="Times New Roman"/>
          <w:sz w:val="24"/>
          <w:szCs w:val="24"/>
        </w:rPr>
        <w:t>лись с командой из  школы № 4 г. Керчи.</w:t>
      </w:r>
    </w:p>
    <w:p w:rsidR="00D44D3B" w:rsidRDefault="00E201D1">
      <w:pPr>
        <w:spacing w:line="36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последние два года в школе очень хорошо развит комплекс ГТО. </w:t>
      </w:r>
    </w:p>
    <w:p w:rsidR="00D44D3B" w:rsidRDefault="00E201D1">
      <w:pPr>
        <w:spacing w:line="36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t>Цель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</w:rPr>
        <w:t>ю комплекса является</w:t>
      </w:r>
      <w:r>
        <w:rPr>
          <w:rFonts w:ascii="Times New Roman" w:eastAsia="SimSun" w:hAnsi="Times New Roman" w:cs="Times New Roman"/>
          <w:color w:val="181818"/>
          <w:sz w:val="24"/>
          <w:szCs w:val="24"/>
          <w:shd w:val="clear" w:color="auto" w:fill="FFFFFF"/>
        </w:rPr>
        <w:t xml:space="preserve"> привлечение как можно большего числа людей к активному отдыху и занятию спортом. 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вышеперечисленных ступеней принимают участие в соревнованиях по ГТО как в своей школе, так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Ленино. Дети с большим удовольствием посещают занятия, сдают нормативы. Те учащиеся 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уже есть какие - либо знаки отличия, не остан</w:t>
      </w:r>
      <w:r>
        <w:rPr>
          <w:rFonts w:ascii="Times New Roman" w:hAnsi="Times New Roman" w:cs="Times New Roman"/>
          <w:sz w:val="24"/>
          <w:szCs w:val="24"/>
        </w:rPr>
        <w:t xml:space="preserve">авливаются на достигнутом и продолжать упорно заниматься, для того чтобы приумножить свои достижения. Ведь занятия спортом - это развитие, здоровье, сила воли. Благодаря знакам отличия выпускникам даются дополнительные баллы для поступления в ВУЗ. </w:t>
      </w:r>
    </w:p>
    <w:p w:rsidR="00D44D3B" w:rsidRDefault="00E201D1">
      <w:pPr>
        <w:spacing w:line="36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</w:t>
      </w:r>
      <w:r>
        <w:rPr>
          <w:rFonts w:ascii="Times New Roman" w:hAnsi="Times New Roman" w:cs="Times New Roman"/>
          <w:sz w:val="24"/>
          <w:szCs w:val="24"/>
        </w:rPr>
        <w:t xml:space="preserve"> школе золотыми знаками комплекса ГТО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- 14 учащихся;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серебрянными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- 25; бронзовыми - 10 учащихся.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количество желающих сдавать нормативы увеличилось практически вдвое. Благодаря этому показатель уровня достижений учащихся увеличилс</w:t>
      </w:r>
      <w:r>
        <w:rPr>
          <w:rFonts w:ascii="Times New Roman" w:hAnsi="Times New Roman" w:cs="Times New Roman"/>
          <w:sz w:val="24"/>
          <w:szCs w:val="24"/>
        </w:rPr>
        <w:t>я. Еще 20 учащихся  за прошедший месяц зарегистрировались на сайте ГТО для сдачи нормативов на следующий учебный год.</w:t>
      </w:r>
    </w:p>
    <w:p w:rsidR="00D44D3B" w:rsidRDefault="00E201D1">
      <w:pPr>
        <w:spacing w:line="36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значимым видом спорта в школе является волейбол.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5 класса уже начинают любить волейбол. А для учащихся 7- 11 к</w:t>
      </w:r>
      <w:r>
        <w:rPr>
          <w:rFonts w:ascii="Times New Roman" w:hAnsi="Times New Roman" w:cs="Times New Roman"/>
          <w:sz w:val="24"/>
          <w:szCs w:val="24"/>
        </w:rPr>
        <w:t xml:space="preserve">лассов волейбол вообще является любимым видом спорта. Этому свидетельствует пребывание детей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спортазле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переменах.  </w:t>
      </w:r>
      <w:r>
        <w:rPr>
          <w:rFonts w:ascii="Times New Roman" w:hAnsi="Times New Roman" w:cs="Times New Roman"/>
          <w:sz w:val="24"/>
          <w:szCs w:val="24"/>
        </w:rPr>
        <w:lastRenderedPageBreak/>
        <w:t>Ученики вместо того, чтобы отдохнуть от прошедшего урока и подготовиться к следующему, идут в спортзал и играют в волейбол под руководст</w:t>
      </w:r>
      <w:r>
        <w:rPr>
          <w:rFonts w:ascii="Times New Roman" w:hAnsi="Times New Roman" w:cs="Times New Roman"/>
          <w:sz w:val="24"/>
          <w:szCs w:val="24"/>
        </w:rPr>
        <w:t xml:space="preserve">вом учителя. </w:t>
      </w:r>
    </w:p>
    <w:p w:rsidR="00D44D3B" w:rsidRDefault="00E201D1">
      <w:pPr>
        <w:spacing w:line="36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года на секцию волейбол был выделен один час, но 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количество мест в группе превышало 15, то было решено добавить еще два часа для дополнительных занятий волейболом. На сегодняшний день сформированы три группы по 15 у</w:t>
      </w:r>
      <w:r>
        <w:rPr>
          <w:rFonts w:ascii="Times New Roman" w:hAnsi="Times New Roman" w:cs="Times New Roman"/>
          <w:sz w:val="24"/>
          <w:szCs w:val="24"/>
        </w:rPr>
        <w:t>чащихся в каждой. Дети на этом не останавливаются и готовы и дальше заниматься волейболом, повышать свое мастерство, для того чтобы принимать участия в соревнованиях наиболее высшего уровня.</w:t>
      </w:r>
    </w:p>
    <w:p w:rsidR="00D44D3B" w:rsidRDefault="00E201D1">
      <w:pPr>
        <w:spacing w:after="0" w:line="240" w:lineRule="atLeast"/>
        <w:ind w:firstLineChars="10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Анализируя итоги ШС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прошедший год стоит отметить что,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sz w:val="24"/>
          <w:szCs w:val="24"/>
        </w:rPr>
        <w:t>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овысились результаты по таким видам спорта как: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легкая атлетика. На наш взгляд, повышение результатов можно объяснить хорошей подготовкой учащихся на уроках и тренировочном процессе.  В следующем учебном году следует закрепить и, по возм</w:t>
      </w:r>
      <w:r>
        <w:rPr>
          <w:rFonts w:ascii="Times New Roman" w:eastAsia="Times New Roman" w:hAnsi="Times New Roman" w:cs="Times New Roman"/>
          <w:sz w:val="24"/>
          <w:szCs w:val="24"/>
        </w:rPr>
        <w:t>ожности, улучшить данный результат.</w:t>
      </w:r>
    </w:p>
    <w:p w:rsidR="00D44D3B" w:rsidRDefault="00D44D3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D3B" w:rsidRDefault="00E201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Анализируя результаты состязаний, можно сделать вывод, что на следующий год необходимо усилить работу в силовой, скоростной направленности во всех классах, планировать систематическую работу по гибкости, подтягиванию, </w:t>
      </w:r>
      <w:r>
        <w:rPr>
          <w:rFonts w:ascii="Times New Roman" w:eastAsia="Times New Roman" w:hAnsi="Times New Roman" w:cs="Times New Roman"/>
          <w:sz w:val="24"/>
          <w:szCs w:val="24"/>
        </w:rPr>
        <w:t>сгибанию рук. Также, анализируя результаты творческого конкурса, можно сказать, что результат остаются стабильными.</w:t>
      </w:r>
    </w:p>
    <w:p w:rsidR="00D44D3B" w:rsidRDefault="00E20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D44D3B" w:rsidRDefault="00D44D3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D3B" w:rsidRDefault="00E201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Подводя итог, можно сделать вывод, что работа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 за  год была организована на удовлетворительном уровне, поставленная цель была </w:t>
      </w:r>
      <w:r>
        <w:rPr>
          <w:rFonts w:ascii="Times New Roman" w:eastAsia="Times New Roman" w:hAnsi="Times New Roman" w:cs="Times New Roman"/>
          <w:sz w:val="24"/>
          <w:szCs w:val="24"/>
        </w:rPr>
        <w:t>достигнута.</w:t>
      </w:r>
    </w:p>
    <w:p w:rsidR="00D44D3B" w:rsidRDefault="00D44D3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D3B" w:rsidRDefault="00E201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процессе работы решены следующие задачи: </w:t>
      </w:r>
    </w:p>
    <w:p w:rsidR="00D44D3B" w:rsidRDefault="00E20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Сохранены условия для обеспечения улучшения здоровья детей и подростков.</w:t>
      </w:r>
    </w:p>
    <w:p w:rsidR="00D44D3B" w:rsidRDefault="00E201D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 контроль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над организацией и проведением спортивных модулей в начальной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введён час по спортивному направле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 в начальной школе и два часа на общую физическую подготовку в основной школе.</w:t>
      </w:r>
    </w:p>
    <w:p w:rsidR="00D44D3B" w:rsidRDefault="00E201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 контингент учащихся в спортивном клубе.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4D3B" w:rsidRDefault="00D44D3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4D3B" w:rsidRDefault="00D44D3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D3B" w:rsidRDefault="00D44D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D44D3B" w:rsidSect="00D44D3B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1D1" w:rsidRDefault="00E201D1">
      <w:pPr>
        <w:spacing w:line="240" w:lineRule="auto"/>
      </w:pPr>
      <w:r>
        <w:separator/>
      </w:r>
    </w:p>
  </w:endnote>
  <w:endnote w:type="continuationSeparator" w:id="0">
    <w:p w:rsidR="00E201D1" w:rsidRDefault="00E201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1D1" w:rsidRDefault="00E201D1">
      <w:pPr>
        <w:spacing w:after="0"/>
      </w:pPr>
      <w:r>
        <w:separator/>
      </w:r>
    </w:p>
  </w:footnote>
  <w:footnote w:type="continuationSeparator" w:id="0">
    <w:p w:rsidR="00E201D1" w:rsidRDefault="00E201D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DE4521"/>
    <w:rsid w:val="000035BA"/>
    <w:rsid w:val="002723FC"/>
    <w:rsid w:val="00451034"/>
    <w:rsid w:val="005B63F7"/>
    <w:rsid w:val="00871EAB"/>
    <w:rsid w:val="00925F41"/>
    <w:rsid w:val="00A10A0E"/>
    <w:rsid w:val="00A35EB7"/>
    <w:rsid w:val="00AA3932"/>
    <w:rsid w:val="00C06210"/>
    <w:rsid w:val="00C34349"/>
    <w:rsid w:val="00D2542D"/>
    <w:rsid w:val="00D44D3B"/>
    <w:rsid w:val="00DE4521"/>
    <w:rsid w:val="00E201D1"/>
    <w:rsid w:val="01DF2D91"/>
    <w:rsid w:val="042E1FE2"/>
    <w:rsid w:val="44B21CC7"/>
    <w:rsid w:val="5DA643ED"/>
    <w:rsid w:val="72731B36"/>
    <w:rsid w:val="7FDC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3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4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qFormat/>
    <w:rsid w:val="00D44D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g-libraryrate--title">
    <w:name w:val="dg-library__rate--title"/>
    <w:basedOn w:val="a0"/>
    <w:qFormat/>
    <w:rsid w:val="00D44D3B"/>
  </w:style>
  <w:style w:type="paragraph" w:customStyle="1" w:styleId="ConsNormal">
    <w:name w:val="ConsNormal"/>
    <w:qFormat/>
    <w:rsid w:val="00D44D3B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qFormat/>
    <w:rsid w:val="00D44D3B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paragraph" w:customStyle="1" w:styleId="a5">
    <w:name w:val="Содержимое таблицы"/>
    <w:basedOn w:val="a"/>
    <w:qFormat/>
    <w:rsid w:val="00D44D3B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Admin_2</dc:creator>
  <cp:lastModifiedBy>Admin</cp:lastModifiedBy>
  <cp:revision>2</cp:revision>
  <dcterms:created xsi:type="dcterms:W3CDTF">2023-02-13T14:42:00Z</dcterms:created>
  <dcterms:modified xsi:type="dcterms:W3CDTF">2023-02-13T14:42:00Z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DEE9C1EA375041ABB9BCC1AAFFDAE71C</vt:lpwstr>
  </property>
</Properties>
</file>